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60" w:rsidRDefault="00670D60">
      <w:pPr>
        <w:pStyle w:val="ConsPlusNonformat"/>
        <w:jc w:val="both"/>
      </w:pPr>
      <w:r>
        <w:t xml:space="preserve">                                          Председателю комиссии по принятию</w:t>
      </w:r>
    </w:p>
    <w:p w:rsidR="00670D60" w:rsidRDefault="00670D60">
      <w:pPr>
        <w:pStyle w:val="ConsPlusNonformat"/>
        <w:jc w:val="both"/>
      </w:pPr>
      <w:r>
        <w:t xml:space="preserve">                                          решений о предоставлении средств</w:t>
      </w:r>
    </w:p>
    <w:p w:rsidR="00670D60" w:rsidRDefault="00670D60">
      <w:pPr>
        <w:pStyle w:val="ConsPlusNonformat"/>
        <w:jc w:val="both"/>
      </w:pPr>
      <w:r>
        <w:t xml:space="preserve">                                          (части средств) </w:t>
      </w:r>
      <w:proofErr w:type="gramStart"/>
      <w:r>
        <w:t>областного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            материнского (семейного) капитала</w:t>
      </w:r>
    </w:p>
    <w:p w:rsidR="00670D60" w:rsidRDefault="00670D60">
      <w:pPr>
        <w:pStyle w:val="ConsPlusNonformat"/>
        <w:jc w:val="both"/>
      </w:pPr>
      <w:r>
        <w:t xml:space="preserve">                                          на улучшение жилищных условий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70D60" w:rsidRDefault="00670D60">
      <w:pPr>
        <w:pStyle w:val="ConsPlusNonformat"/>
        <w:jc w:val="both"/>
      </w:pPr>
      <w:r>
        <w:t xml:space="preserve">                                          кого 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70D60" w:rsidRDefault="00670D60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            (серия, номер)</w:t>
      </w:r>
    </w:p>
    <w:p w:rsidR="00670D60" w:rsidRDefault="00670D60">
      <w:pPr>
        <w:pStyle w:val="ConsPlusNonformat"/>
        <w:jc w:val="both"/>
      </w:pPr>
      <w:r>
        <w:t xml:space="preserve">                                          выдан "___"______________________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     (орган, выдавший паспорт)</w:t>
      </w:r>
    </w:p>
    <w:p w:rsidR="00670D60" w:rsidRDefault="00670D60">
      <w:pPr>
        <w:pStyle w:val="ConsPlusNonformat"/>
        <w:jc w:val="both"/>
      </w:pPr>
      <w:r>
        <w:t xml:space="preserve">                                          ________________________________,</w:t>
      </w:r>
    </w:p>
    <w:p w:rsidR="00670D60" w:rsidRDefault="00670D6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места жительства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                  с указанием индекса)</w:t>
      </w:r>
    </w:p>
    <w:p w:rsidR="00670D60" w:rsidRDefault="00670D60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bookmarkStart w:id="0" w:name="P1084"/>
      <w:bookmarkEnd w:id="0"/>
      <w:r>
        <w:t xml:space="preserve">                                 Заявление</w:t>
      </w:r>
    </w:p>
    <w:p w:rsidR="00670D60" w:rsidRDefault="00670D60">
      <w:pPr>
        <w:pStyle w:val="ConsPlusNonformat"/>
        <w:jc w:val="both"/>
      </w:pPr>
      <w:r>
        <w:t xml:space="preserve">            о предоставлении средств (части средств) </w:t>
      </w:r>
      <w:proofErr w:type="gramStart"/>
      <w:r>
        <w:t>областного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материнского (семейного) капитала на улучшение</w:t>
      </w:r>
    </w:p>
    <w:p w:rsidR="00670D60" w:rsidRDefault="00670D60">
      <w:pPr>
        <w:pStyle w:val="ConsPlusNonformat"/>
        <w:jc w:val="both"/>
      </w:pPr>
      <w:r>
        <w:t xml:space="preserve">                             жилищных условий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В  соответствии  с  </w:t>
      </w:r>
      <w:hyperlink r:id="rId4">
        <w:r>
          <w:rPr>
            <w:color w:val="0000FF"/>
          </w:rPr>
          <w:t>Законом</w:t>
        </w:r>
      </w:hyperlink>
      <w:r>
        <w:t xml:space="preserve">  Кемеровской области  от 25.04.2011 N 51-ОЗ</w:t>
      </w:r>
    </w:p>
    <w:p w:rsidR="00670D60" w:rsidRDefault="00670D60">
      <w:pPr>
        <w:pStyle w:val="ConsPlusNonformat"/>
        <w:jc w:val="both"/>
      </w:pPr>
      <w:r>
        <w:t>"О дополнительных мерах социальной поддержки семей, имеющих детей":</w:t>
      </w:r>
    </w:p>
    <w:p w:rsidR="00670D60" w:rsidRDefault="00670D60">
      <w:pPr>
        <w:pStyle w:val="ConsPlusNonformat"/>
        <w:jc w:val="both"/>
      </w:pPr>
      <w:r>
        <w:t xml:space="preserve">    1. Прошу предоставить 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670D60" w:rsidRDefault="00670D60">
      <w:pPr>
        <w:pStyle w:val="ConsPlusNonformat"/>
        <w:jc w:val="both"/>
      </w:pPr>
      <w:r>
        <w:t>областной  материнский  (семейный)  капитал  на  улучшение жилищных условий</w:t>
      </w:r>
    </w:p>
    <w:p w:rsidR="00670D60" w:rsidRDefault="00670D60">
      <w:pPr>
        <w:pStyle w:val="ConsPlusNonformat"/>
        <w:jc w:val="both"/>
      </w:pPr>
      <w:r>
        <w:t>(далее - областной материнский капитал).</w:t>
      </w:r>
    </w:p>
    <w:p w:rsidR="00670D60" w:rsidRDefault="00670D60">
      <w:pPr>
        <w:pStyle w:val="ConsPlusNonformat"/>
        <w:jc w:val="both"/>
      </w:pPr>
      <w:r>
        <w:t xml:space="preserve">    Статус 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(</w:t>
      </w:r>
      <w:proofErr w:type="gramStart"/>
      <w:r>
        <w:t>нужное</w:t>
      </w:r>
      <w:proofErr w:type="gramEnd"/>
      <w:r>
        <w:t xml:space="preserve"> указать: мать, отец, ребенок)</w:t>
      </w:r>
    </w:p>
    <w:p w:rsidR="00670D60" w:rsidRDefault="00670D60">
      <w:pPr>
        <w:pStyle w:val="ConsPlusNonformat"/>
        <w:jc w:val="both"/>
      </w:pPr>
      <w:r>
        <w:t xml:space="preserve">    Дата рождения </w:t>
      </w:r>
      <w:hyperlink w:anchor="P1219">
        <w:r>
          <w:rPr>
            <w:color w:val="0000FF"/>
          </w:rPr>
          <w:t>*</w:t>
        </w:r>
      </w:hyperlink>
      <w:r>
        <w:t xml:space="preserve"> 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(число, месяц, год рождения)</w:t>
      </w:r>
    </w:p>
    <w:p w:rsidR="00670D60" w:rsidRDefault="00670D60">
      <w:pPr>
        <w:pStyle w:val="ConsPlusNonformat"/>
        <w:jc w:val="both"/>
      </w:pPr>
      <w:r>
        <w:t xml:space="preserve">    Сведения о представителе </w:t>
      </w:r>
      <w:hyperlink w:anchor="P1221">
        <w:r>
          <w:rPr>
            <w:color w:val="0000FF"/>
          </w:rPr>
          <w:t>**</w:t>
        </w:r>
      </w:hyperlink>
      <w:r>
        <w:t xml:space="preserve"> 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(фамилия, имя, отчество)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(адрес места жительства)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Документ, удостоверяющий личность представителя </w:t>
      </w:r>
      <w:hyperlink w:anchor="P1221">
        <w:r>
          <w:rPr>
            <w:color w:val="0000FF"/>
          </w:rPr>
          <w:t>***</w:t>
        </w:r>
      </w:hyperlink>
      <w:r>
        <w:t>, 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(наименование, номер и серия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670D60" w:rsidRDefault="00670D60">
      <w:pPr>
        <w:pStyle w:val="ConsPlusNonformat"/>
        <w:jc w:val="both"/>
      </w:pPr>
      <w:r>
        <w:t xml:space="preserve">    Документ, подтверждающий полномочия представителя </w:t>
      </w:r>
      <w:hyperlink w:anchor="P1221">
        <w:r>
          <w:rPr>
            <w:color w:val="0000FF"/>
          </w:rPr>
          <w:t>****</w:t>
        </w:r>
      </w:hyperlink>
      <w:r>
        <w:t>, 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(наименование, номер и серия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670D60" w:rsidRDefault="00670D60">
      <w:pPr>
        <w:pStyle w:val="ConsPlusNonformat"/>
        <w:jc w:val="both"/>
      </w:pPr>
      <w:r>
        <w:t xml:space="preserve">    Настоящим заявлением подтверждаю:</w:t>
      </w:r>
    </w:p>
    <w:p w:rsidR="00670D60" w:rsidRDefault="00670D60">
      <w:pPr>
        <w:pStyle w:val="ConsPlusNonformat"/>
        <w:jc w:val="both"/>
      </w:pPr>
      <w:r>
        <w:t xml:space="preserve">    родительских  прав  в  отношении ребенка, в связи с рождением  которого</w:t>
      </w:r>
    </w:p>
    <w:p w:rsidR="00670D60" w:rsidRDefault="00670D60">
      <w:pPr>
        <w:pStyle w:val="ConsPlusNonformat"/>
        <w:jc w:val="both"/>
      </w:pPr>
      <w:r>
        <w:t>возникло  право  на  областной  материнский  капитал, а также других детей,</w:t>
      </w:r>
    </w:p>
    <w:p w:rsidR="00670D60" w:rsidRDefault="00670D60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  при  определении   права  на  областной   материнский   капитал,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670D60" w:rsidRDefault="00670D60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670D60" w:rsidRDefault="00670D60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   (указать - не совершала (не совершал), совершала (совершал))</w:t>
      </w:r>
    </w:p>
    <w:p w:rsidR="00670D60" w:rsidRDefault="00670D60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670D60" w:rsidRDefault="00670D60">
      <w:pPr>
        <w:pStyle w:val="ConsPlusNonformat"/>
        <w:jc w:val="both"/>
      </w:pPr>
      <w:r>
        <w:t>возникло  право  на  областной  материнский  капитал, а также других детей,</w:t>
      </w:r>
    </w:p>
    <w:p w:rsidR="00670D60" w:rsidRDefault="00670D60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  при   определении   права   на  областной   материнский капитал,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670D60" w:rsidRDefault="00670D60">
      <w:pPr>
        <w:pStyle w:val="ConsPlusNonformat"/>
        <w:jc w:val="both"/>
      </w:pPr>
      <w:r>
        <w:t xml:space="preserve">    решение  об  ограничении  в  родительских правах  в отношении  ребенка,</w:t>
      </w:r>
    </w:p>
    <w:p w:rsidR="00670D60" w:rsidRDefault="00670D60">
      <w:pPr>
        <w:pStyle w:val="ConsPlusNonformat"/>
        <w:jc w:val="both"/>
      </w:pPr>
      <w:r>
        <w:t xml:space="preserve">в связи  с </w:t>
      </w:r>
      <w:proofErr w:type="gramStart"/>
      <w:r>
        <w:t>рождением</w:t>
      </w:r>
      <w:proofErr w:type="gramEnd"/>
      <w:r>
        <w:t xml:space="preserve">  которого  возникло  право  на  областной  материнский</w:t>
      </w:r>
    </w:p>
    <w:p w:rsidR="00670D60" w:rsidRDefault="00670D60">
      <w:pPr>
        <w:pStyle w:val="ConsPlusNonformat"/>
        <w:jc w:val="both"/>
      </w:pPr>
      <w:r>
        <w:t xml:space="preserve">капитал, а также других детей, учтенных  при определении права </w:t>
      </w:r>
      <w:proofErr w:type="gramStart"/>
      <w:r>
        <w:t>на</w:t>
      </w:r>
      <w:proofErr w:type="gramEnd"/>
      <w:r>
        <w:t xml:space="preserve"> областной</w:t>
      </w:r>
    </w:p>
    <w:p w:rsidR="00670D60" w:rsidRDefault="00670D60">
      <w:pPr>
        <w:pStyle w:val="ConsPlusNonformat"/>
        <w:jc w:val="both"/>
      </w:pPr>
      <w:r>
        <w:lastRenderedPageBreak/>
        <w:t>материнский капитал</w:t>
      </w:r>
      <w:proofErr w:type="gramStart"/>
      <w:r>
        <w:t>, _____________________________________________________;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(указать - не принималось (принималось))</w:t>
      </w:r>
    </w:p>
    <w:p w:rsidR="00670D60" w:rsidRDefault="00670D60">
      <w:pPr>
        <w:pStyle w:val="ConsPlusNonformat"/>
        <w:jc w:val="both"/>
      </w:pPr>
      <w:r>
        <w:t xml:space="preserve">    решение  об  отобрании  ребенка, в связи с рождением которого  возникло</w:t>
      </w:r>
    </w:p>
    <w:p w:rsidR="00670D60" w:rsidRDefault="00670D60">
      <w:pPr>
        <w:pStyle w:val="ConsPlusNonformat"/>
        <w:jc w:val="both"/>
      </w:pPr>
      <w:r>
        <w:t xml:space="preserve">право на областной  материнский капитал, а также других детей, учтенных </w:t>
      </w:r>
      <w:proofErr w:type="gramStart"/>
      <w:r>
        <w:t>при</w:t>
      </w:r>
      <w:proofErr w:type="gramEnd"/>
    </w:p>
    <w:p w:rsidR="00670D60" w:rsidRDefault="00670D60">
      <w:pPr>
        <w:pStyle w:val="ConsPlusNonformat"/>
        <w:jc w:val="both"/>
      </w:pPr>
      <w:proofErr w:type="gramStart"/>
      <w:r>
        <w:t>определении</w:t>
      </w:r>
      <w:proofErr w:type="gramEnd"/>
      <w:r>
        <w:t xml:space="preserve"> права на областной материнский капитал, 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670D60" w:rsidRDefault="00670D60">
      <w:pPr>
        <w:pStyle w:val="ConsPlusNonformat"/>
        <w:jc w:val="both"/>
      </w:pPr>
      <w:r>
        <w:t xml:space="preserve">    жилое  помещение,  приобретенное  (построенное/реконструированное)   </w:t>
      </w:r>
      <w:proofErr w:type="gramStart"/>
      <w:r>
        <w:t>за</w:t>
      </w:r>
      <w:proofErr w:type="gramEnd"/>
    </w:p>
    <w:p w:rsidR="00670D60" w:rsidRDefault="00670D60">
      <w:pPr>
        <w:pStyle w:val="ConsPlusNonformat"/>
        <w:jc w:val="both"/>
      </w:pPr>
      <w:r>
        <w:t xml:space="preserve">счет  средств  материнского  (семейного)   капитала,   предоставленного   </w:t>
      </w:r>
      <w:proofErr w:type="gramStart"/>
      <w:r>
        <w:t>в</w:t>
      </w:r>
      <w:proofErr w:type="gramEnd"/>
    </w:p>
    <w:p w:rsidR="00670D60" w:rsidRDefault="00670D60">
      <w:pPr>
        <w:pStyle w:val="ConsPlusNonformat"/>
        <w:jc w:val="both"/>
      </w:pPr>
      <w:r>
        <w:t xml:space="preserve">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29.12.2006 N 256-ФЗ "О </w:t>
      </w:r>
      <w:proofErr w:type="gramStart"/>
      <w:r>
        <w:t>дополнительных</w:t>
      </w:r>
      <w:proofErr w:type="gramEnd"/>
    </w:p>
    <w:p w:rsidR="00670D60" w:rsidRDefault="00670D60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государственной поддержки семей, имеющих детей"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(территориальны</w:t>
      </w:r>
      <w:proofErr w:type="gramStart"/>
      <w:r>
        <w:t>м(</w:t>
      </w:r>
      <w:proofErr w:type="gramEnd"/>
      <w:r>
        <w:t>и) органом(</w:t>
      </w:r>
      <w:proofErr w:type="spellStart"/>
      <w:r>
        <w:t>ами</w:t>
      </w:r>
      <w:proofErr w:type="spellEnd"/>
      <w:r>
        <w:t>) Пенсионного фонда Российской Федерации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по прежнем</w:t>
      </w:r>
      <w:proofErr w:type="gramStart"/>
      <w:r>
        <w:t>у(</w:t>
      </w:r>
      <w:proofErr w:type="gramEnd"/>
      <w:r>
        <w:t>им) месту(</w:t>
      </w:r>
      <w:proofErr w:type="spellStart"/>
      <w:r>
        <w:t>ам</w:t>
      </w:r>
      <w:proofErr w:type="spellEnd"/>
      <w:r>
        <w:t>) жительства гражданина на территории(</w:t>
      </w:r>
      <w:proofErr w:type="spellStart"/>
      <w:r>
        <w:t>ях</w:t>
      </w:r>
      <w:proofErr w:type="spellEnd"/>
      <w:r>
        <w:t>) иного(</w:t>
      </w:r>
      <w:proofErr w:type="spellStart"/>
      <w:r>
        <w:t>ых</w:t>
      </w:r>
      <w:proofErr w:type="spellEnd"/>
      <w:r>
        <w:t>)</w:t>
      </w:r>
    </w:p>
    <w:p w:rsidR="00670D60" w:rsidRDefault="00670D60">
      <w:pPr>
        <w:pStyle w:val="ConsPlusNonformat"/>
        <w:jc w:val="both"/>
      </w:pPr>
      <w:r>
        <w:t xml:space="preserve">                    субъект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Российской Федерации)</w:t>
      </w:r>
    </w:p>
    <w:p w:rsidR="00670D60" w:rsidRDefault="00670D60">
      <w:pPr>
        <w:pStyle w:val="ConsPlusNonformat"/>
        <w:jc w:val="both"/>
      </w:pPr>
      <w:r>
        <w:t>расположено на территории 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                          (указать субъект Российской Федерации)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(указать жилое помещение или доля (доли) в жилом помещении)</w:t>
      </w:r>
    </w:p>
    <w:p w:rsidR="00670D60" w:rsidRDefault="00670D60">
      <w:pPr>
        <w:pStyle w:val="ConsPlusNonformat"/>
        <w:jc w:val="both"/>
      </w:pPr>
      <w:r>
        <w:t>за  счет  средств  (части  средств)   областного  материнского  (семейного)</w:t>
      </w:r>
    </w:p>
    <w:p w:rsidR="00670D60" w:rsidRDefault="00670D60">
      <w:pPr>
        <w:pStyle w:val="ConsPlusNonformat"/>
        <w:jc w:val="both"/>
      </w:pPr>
      <w:r>
        <w:t>капитала 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(указать не приобретается (приобретается))</w:t>
      </w:r>
    </w:p>
    <w:p w:rsidR="00670D60" w:rsidRDefault="00670D60">
      <w:pPr>
        <w:pStyle w:val="ConsPlusNonformat"/>
        <w:jc w:val="both"/>
      </w:pPr>
      <w:r>
        <w:t>у своего супруга (супруги) и (или) своего ребенка (детей).</w:t>
      </w:r>
    </w:p>
    <w:p w:rsidR="00670D60" w:rsidRDefault="00670D60">
      <w:pPr>
        <w:pStyle w:val="ConsPlusNonformat"/>
        <w:jc w:val="both"/>
      </w:pPr>
      <w:r>
        <w:t xml:space="preserve">    Примечание:  настоящий  абзац  заполняется,  если  гражданин  из  числа</w:t>
      </w:r>
    </w:p>
    <w:p w:rsidR="00670D60" w:rsidRDefault="00670D60">
      <w:pPr>
        <w:pStyle w:val="ConsPlusNonformat"/>
        <w:jc w:val="both"/>
      </w:pPr>
      <w:r>
        <w:t>направлений использования средств (части средств)  областного  материнского</w:t>
      </w:r>
    </w:p>
    <w:p w:rsidR="00670D60" w:rsidRDefault="00670D60">
      <w:pPr>
        <w:pStyle w:val="ConsPlusNonformat"/>
        <w:jc w:val="both"/>
      </w:pPr>
      <w:r>
        <w:t>капитала  выбрал  направление  на  приобретение  жилого  помещения или доли</w:t>
      </w:r>
    </w:p>
    <w:p w:rsidR="00670D60" w:rsidRDefault="00670D60">
      <w:pPr>
        <w:pStyle w:val="ConsPlusNonformat"/>
        <w:jc w:val="both"/>
      </w:pPr>
      <w:r>
        <w:t>(долей) в нем.</w:t>
      </w:r>
    </w:p>
    <w:p w:rsidR="00670D60" w:rsidRDefault="00670D60">
      <w:pPr>
        <w:pStyle w:val="ConsPlusNonformat"/>
        <w:jc w:val="both"/>
      </w:pPr>
      <w:r>
        <w:t xml:space="preserve">    2. Прошу направить  средства  (часть средств)  областного  материнского</w:t>
      </w:r>
    </w:p>
    <w:p w:rsidR="00670D60" w:rsidRDefault="00670D60">
      <w:pPr>
        <w:pStyle w:val="ConsPlusNonformat"/>
        <w:jc w:val="both"/>
      </w:pPr>
      <w:r>
        <w:t>капитала 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</w:t>
      </w:r>
      <w:proofErr w:type="gramStart"/>
      <w:r>
        <w:t>(указать вид выбранного направления использования средств (части средств)</w:t>
      </w:r>
      <w:proofErr w:type="gramEnd"/>
    </w:p>
    <w:p w:rsidR="00670D60" w:rsidRDefault="00670D60">
      <w:pPr>
        <w:pStyle w:val="ConsPlusNonformat"/>
        <w:jc w:val="both"/>
      </w:pPr>
      <w:r>
        <w:t xml:space="preserve"> областного материнского капитала из числа </w:t>
      </w:r>
      <w:proofErr w:type="gramStart"/>
      <w:r>
        <w:t>указанных</w:t>
      </w:r>
      <w:proofErr w:type="gramEnd"/>
      <w:r>
        <w:t xml:space="preserve"> в </w:t>
      </w:r>
      <w:hyperlink w:anchor="P88">
        <w:r>
          <w:rPr>
            <w:color w:val="0000FF"/>
          </w:rPr>
          <w:t>разделе 2</w:t>
        </w:r>
      </w:hyperlink>
      <w:r>
        <w:t xml:space="preserve"> Порядка)</w:t>
      </w:r>
    </w:p>
    <w:p w:rsidR="00670D60" w:rsidRDefault="00670D60">
      <w:pPr>
        <w:pStyle w:val="ConsPlusNonformat"/>
        <w:jc w:val="both"/>
      </w:pPr>
      <w:r>
        <w:t>в размере  ___________ руб. _________ коп. 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 в соответствии</w:t>
      </w:r>
    </w:p>
    <w:p w:rsidR="00670D60" w:rsidRDefault="00670D60">
      <w:pPr>
        <w:pStyle w:val="ConsPlusNonformat"/>
        <w:jc w:val="both"/>
      </w:pPr>
      <w:r>
        <w:t xml:space="preserve">                        (сумма прописью)</w:t>
      </w:r>
    </w:p>
    <w:p w:rsidR="00670D60" w:rsidRDefault="00670D60">
      <w:pPr>
        <w:pStyle w:val="ConsPlusNonformat"/>
        <w:jc w:val="both"/>
      </w:pPr>
      <w:r>
        <w:t>с реквизитами, указанными в приложении к настоящему заявлению.</w:t>
      </w:r>
    </w:p>
    <w:p w:rsidR="00670D60" w:rsidRDefault="00670D60">
      <w:pPr>
        <w:pStyle w:val="ConsPlusNonformat"/>
        <w:jc w:val="both"/>
      </w:pPr>
      <w:bookmarkStart w:id="1" w:name="P1168"/>
      <w:bookmarkEnd w:id="1"/>
      <w:r>
        <w:t xml:space="preserve">    Стороной    указанной   сделки    или    обязательства   является </w:t>
      </w:r>
      <w:hyperlink w:anchor="P1222">
        <w:r>
          <w:rPr>
            <w:color w:val="0000FF"/>
          </w:rPr>
          <w:t>*****</w:t>
        </w:r>
      </w:hyperlink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__________________________________________________________________________.</w:t>
      </w:r>
    </w:p>
    <w:p w:rsidR="00670D60" w:rsidRDefault="00670D60">
      <w:pPr>
        <w:pStyle w:val="ConsPlusNonformat"/>
        <w:jc w:val="both"/>
      </w:pPr>
      <w:r>
        <w:t xml:space="preserve"> (фамилия, имя, отчество супруга (супруги) гражданина, подавшего заявление)</w:t>
      </w:r>
    </w:p>
    <w:p w:rsidR="00670D60" w:rsidRDefault="00670D60">
      <w:pPr>
        <w:pStyle w:val="ConsPlusNonformat"/>
        <w:jc w:val="both"/>
      </w:pPr>
      <w:r>
        <w:t xml:space="preserve">    3.    Достоверность    сведений,    содержащихся    в     заявлении   и</w:t>
      </w:r>
    </w:p>
    <w:p w:rsidR="00670D60" w:rsidRDefault="00670D60">
      <w:pPr>
        <w:pStyle w:val="ConsPlusNonformat"/>
        <w:jc w:val="both"/>
      </w:pPr>
      <w:proofErr w:type="gramStart"/>
      <w:r>
        <w:t>документах</w:t>
      </w:r>
      <w:proofErr w:type="gramEnd"/>
      <w:r>
        <w:t>, ______________________________________________________________.</w:t>
      </w:r>
    </w:p>
    <w:p w:rsidR="00670D60" w:rsidRDefault="00670D60">
      <w:pPr>
        <w:pStyle w:val="ConsPlusNonformat"/>
        <w:jc w:val="both"/>
      </w:pPr>
      <w:r>
        <w:t xml:space="preserve">                   (нужное указать: </w:t>
      </w:r>
      <w:proofErr w:type="gramStart"/>
      <w:r>
        <w:t>подтверждаю</w:t>
      </w:r>
      <w:proofErr w:type="gramEnd"/>
      <w:r>
        <w:t>/не подтверждаю)</w:t>
      </w:r>
    </w:p>
    <w:p w:rsidR="00670D60" w:rsidRDefault="00670D6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недостоверность  сведений,</w:t>
      </w:r>
    </w:p>
    <w:p w:rsidR="00670D60" w:rsidRDefault="00670D60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670D60" w:rsidRDefault="00670D60">
      <w:pPr>
        <w:pStyle w:val="ConsPlusNonformat"/>
        <w:jc w:val="both"/>
      </w:pPr>
      <w:r>
        <w:t>законодательством Российской Федерации.</w:t>
      </w:r>
    </w:p>
    <w:p w:rsidR="00670D60" w:rsidRDefault="00670D60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670D60" w:rsidRDefault="00670D60">
      <w:pPr>
        <w:pStyle w:val="ConsPlusNonformat"/>
        <w:jc w:val="both"/>
      </w:pPr>
      <w:r>
        <w:t>прекращение  права  на  областной  материнский  капитал, не позднее 15 дней</w:t>
      </w:r>
    </w:p>
    <w:p w:rsidR="00670D60" w:rsidRDefault="00670D60">
      <w:pPr>
        <w:pStyle w:val="ConsPlusNonformat"/>
        <w:jc w:val="both"/>
      </w:pPr>
      <w:r>
        <w:t>после  их наступления я обяза</w:t>
      </w:r>
      <w:proofErr w:type="gramStart"/>
      <w:r>
        <w:t>н(</w:t>
      </w:r>
      <w:proofErr w:type="gramEnd"/>
      <w:r>
        <w:t>а) сообщать в уполномоченный в установленном</w:t>
      </w:r>
    </w:p>
    <w:p w:rsidR="00670D60" w:rsidRDefault="00670D60">
      <w:pPr>
        <w:pStyle w:val="ConsPlusNonformat"/>
        <w:jc w:val="both"/>
      </w:pPr>
      <w:proofErr w:type="gramStart"/>
      <w:r>
        <w:t>действующим  законодательством  порядке  орган по месту жительства (далее -</w:t>
      </w:r>
      <w:proofErr w:type="gramEnd"/>
    </w:p>
    <w:p w:rsidR="00670D60" w:rsidRDefault="00670D60">
      <w:pPr>
        <w:pStyle w:val="ConsPlusNonformat"/>
        <w:jc w:val="both"/>
      </w:pPr>
      <w:r>
        <w:t>уполномоченный орган) о наступлении таких обстоятельств.</w:t>
      </w:r>
    </w:p>
    <w:p w:rsidR="00670D60" w:rsidRDefault="00670D60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670D60" w:rsidRDefault="00670D6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4)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5)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6)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7)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8)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9) 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10) __________________________________________________________________.</w:t>
      </w:r>
    </w:p>
    <w:p w:rsidR="00670D60" w:rsidRDefault="00670D60">
      <w:pPr>
        <w:pStyle w:val="ConsPlusNonformat"/>
        <w:jc w:val="both"/>
      </w:pPr>
      <w:r>
        <w:t>________________                                     ______________________</w:t>
      </w:r>
    </w:p>
    <w:p w:rsidR="00670D60" w:rsidRDefault="00670D60">
      <w:pPr>
        <w:pStyle w:val="ConsPlusNonformat"/>
        <w:jc w:val="both"/>
      </w:pPr>
      <w:r>
        <w:t xml:space="preserve">      (дата)                                           (подпись заявителя)</w:t>
      </w:r>
    </w:p>
    <w:p w:rsidR="00670D60" w:rsidRDefault="00670D60">
      <w:pPr>
        <w:pStyle w:val="ConsPlusNonformat"/>
        <w:jc w:val="both"/>
      </w:pPr>
      <w:r>
        <w:t xml:space="preserve">    </w:t>
      </w:r>
      <w:proofErr w:type="gramStart"/>
      <w:r>
        <w:t>Данные,   указанные   в    заявлении,    соответствуют   представленным</w:t>
      </w:r>
      <w:proofErr w:type="gramEnd"/>
    </w:p>
    <w:p w:rsidR="00670D60" w:rsidRDefault="00670D60">
      <w:pPr>
        <w:pStyle w:val="ConsPlusNonformat"/>
        <w:jc w:val="both"/>
      </w:pPr>
      <w:r>
        <w:t>документам _______________________________________________________________.</w:t>
      </w:r>
    </w:p>
    <w:p w:rsidR="00670D60" w:rsidRDefault="00670D60">
      <w:pPr>
        <w:pStyle w:val="ConsPlusNonformat"/>
        <w:jc w:val="both"/>
      </w:pPr>
      <w:r>
        <w:lastRenderedPageBreak/>
        <w:t xml:space="preserve">                   (подпись специалиста уполномоченного органа)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Заявление и документы приняты __________ специалистом 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(дата)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</w:t>
      </w:r>
      <w:proofErr w:type="gramStart"/>
      <w:r>
        <w:t>(подпись (расшифровка подписи) специалиста уполномоченного органа,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сотрудника МФЦ)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Заявление по моему желанию заполнено (нужное заполнить):</w:t>
      </w:r>
    </w:p>
    <w:p w:rsidR="00670D60" w:rsidRDefault="00670D60">
      <w:pPr>
        <w:pStyle w:val="ConsPlusNonformat"/>
        <w:jc w:val="both"/>
      </w:pPr>
      <w:r>
        <w:t>специалистом уполномоченного органа _____________/______________/_________;</w:t>
      </w:r>
    </w:p>
    <w:p w:rsidR="00670D60" w:rsidRDefault="00670D60">
      <w:pPr>
        <w:pStyle w:val="ConsPlusNonformat"/>
        <w:jc w:val="both"/>
      </w:pPr>
      <w:r>
        <w:t xml:space="preserve">                                     (должность)     (Ф.И.О.)    (подпись)</w:t>
      </w:r>
    </w:p>
    <w:p w:rsidR="00670D60" w:rsidRDefault="00670D60">
      <w:pPr>
        <w:pStyle w:val="ConsPlusNonformat"/>
        <w:jc w:val="both"/>
      </w:pPr>
      <w:r>
        <w:t>сотрудником МФЦ _________________/________________________/_______________.</w:t>
      </w:r>
    </w:p>
    <w:p w:rsidR="00670D60" w:rsidRDefault="00670D60">
      <w:pPr>
        <w:pStyle w:val="ConsPlusNonformat"/>
        <w:jc w:val="both"/>
      </w:pPr>
      <w:r>
        <w:t xml:space="preserve">                  (должность)             (Ф.И.О.)            (подпись)</w:t>
      </w:r>
    </w:p>
    <w:p w:rsidR="00670D60" w:rsidRDefault="00670D60">
      <w:pPr>
        <w:pStyle w:val="ConsPlusNonformat"/>
        <w:jc w:val="both"/>
      </w:pPr>
      <w:r>
        <w:t>_____________                        ______________________________________</w:t>
      </w:r>
    </w:p>
    <w:p w:rsidR="00670D60" w:rsidRDefault="00670D60">
      <w:pPr>
        <w:pStyle w:val="ConsPlusNonformat"/>
        <w:jc w:val="both"/>
      </w:pPr>
      <w:r>
        <w:t xml:space="preserve">   (дата)                                       (подпись заявителя)</w:t>
      </w:r>
    </w:p>
    <w:p w:rsidR="00670D60" w:rsidRDefault="00670D60">
      <w:pPr>
        <w:pStyle w:val="ConsPlusNonformat"/>
        <w:jc w:val="both"/>
      </w:pPr>
      <w:r>
        <w:t>____________________________________   ____________________________________</w:t>
      </w:r>
    </w:p>
    <w:p w:rsidR="00670D60" w:rsidRDefault="00670D60">
      <w:pPr>
        <w:pStyle w:val="ConsPlusNonformat"/>
        <w:jc w:val="both"/>
      </w:pPr>
      <w:proofErr w:type="gramStart"/>
      <w:r>
        <w:t>(номер и дата регистрации заявления)   (подпись специалиста уполномоченного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                органа, сотрудника МФЦ)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>Примечание:</w:t>
      </w:r>
    </w:p>
    <w:p w:rsidR="00670D60" w:rsidRDefault="00670D60">
      <w:pPr>
        <w:pStyle w:val="ConsPlusNonformat"/>
        <w:jc w:val="both"/>
      </w:pPr>
      <w:bookmarkStart w:id="2" w:name="P1219"/>
      <w:bookmarkEnd w:id="2"/>
      <w:r>
        <w:t xml:space="preserve">*  Строка  заполняется,  если  заявление  заполняет  ребенок,  указанный  </w:t>
      </w:r>
      <w:proofErr w:type="gramStart"/>
      <w:r>
        <w:t>в</w:t>
      </w:r>
      <w:proofErr w:type="gramEnd"/>
    </w:p>
    <w:p w:rsidR="00670D60" w:rsidRDefault="00960512">
      <w:pPr>
        <w:pStyle w:val="ConsPlusNonformat"/>
        <w:jc w:val="both"/>
      </w:pPr>
      <w:hyperlink w:anchor="P83">
        <w:proofErr w:type="gramStart"/>
        <w:r w:rsidR="00670D60">
          <w:rPr>
            <w:color w:val="0000FF"/>
          </w:rPr>
          <w:t>подпункте</w:t>
        </w:r>
        <w:proofErr w:type="gramEnd"/>
        <w:r w:rsidR="00670D60">
          <w:rPr>
            <w:color w:val="0000FF"/>
          </w:rPr>
          <w:t xml:space="preserve"> 1.2.5 пункта 1.2</w:t>
        </w:r>
      </w:hyperlink>
      <w:r w:rsidR="00670D60">
        <w:t xml:space="preserve"> настоящего Порядка, или его представитель.</w:t>
      </w:r>
    </w:p>
    <w:p w:rsidR="00670D60" w:rsidRDefault="00670D60">
      <w:pPr>
        <w:pStyle w:val="ConsPlusNonformat"/>
        <w:jc w:val="both"/>
      </w:pPr>
      <w:bookmarkStart w:id="3" w:name="P1221"/>
      <w:bookmarkEnd w:id="3"/>
      <w:r>
        <w:t>**, ***, **** Строки заполняются, если обращается представитель гражданина.</w:t>
      </w:r>
    </w:p>
    <w:p w:rsidR="00670D60" w:rsidRDefault="00670D60">
      <w:pPr>
        <w:pStyle w:val="ConsPlusNonformat"/>
        <w:jc w:val="both"/>
      </w:pPr>
      <w:bookmarkStart w:id="4" w:name="P1222"/>
      <w:bookmarkEnd w:id="4"/>
      <w:r>
        <w:t>*****  Строка заполняется, если стороной сделки или обязательств, указанных</w:t>
      </w:r>
    </w:p>
    <w:p w:rsidR="00670D60" w:rsidRDefault="00670D60">
      <w:pPr>
        <w:pStyle w:val="ConsPlusNonformat"/>
        <w:jc w:val="both"/>
      </w:pPr>
      <w:r>
        <w:t xml:space="preserve">в </w:t>
      </w:r>
      <w:hyperlink w:anchor="P1168">
        <w:r>
          <w:rPr>
            <w:color w:val="0000FF"/>
          </w:rPr>
          <w:t>абзаце втором пункта 2</w:t>
        </w:r>
      </w:hyperlink>
      <w:r>
        <w:t>, является супруг (супруга)  гражданина,  подавшего</w:t>
      </w:r>
    </w:p>
    <w:p w:rsidR="00670D60" w:rsidRDefault="00670D60">
      <w:pPr>
        <w:pStyle w:val="ConsPlusNonformat"/>
        <w:jc w:val="both"/>
      </w:pPr>
      <w:r>
        <w:t>заявление.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                      Расписка-уведомление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1.  Заявление  о  предоставлении  средств  (части  средств)  </w:t>
      </w:r>
      <w:proofErr w:type="gramStart"/>
      <w:r>
        <w:t>областного</w:t>
      </w:r>
      <w:proofErr w:type="gramEnd"/>
    </w:p>
    <w:p w:rsidR="00670D60" w:rsidRDefault="00670D60">
      <w:pPr>
        <w:pStyle w:val="ConsPlusNonformat"/>
        <w:jc w:val="both"/>
      </w:pPr>
      <w:r>
        <w:t>материнского (семейного) капитала на улучшение жилищных условий и документы</w:t>
      </w:r>
    </w:p>
    <w:p w:rsidR="00670D60" w:rsidRDefault="00670D60">
      <w:pPr>
        <w:pStyle w:val="ConsPlusNonformat"/>
        <w:jc w:val="both"/>
      </w:pPr>
      <w:r>
        <w:t>гражданина 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(фамилия, имя, отчество)</w:t>
      </w:r>
    </w:p>
    <w:p w:rsidR="00670D60" w:rsidRDefault="00670D60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 специалистом __________________________________________.</w:t>
      </w:r>
    </w:p>
    <w:p w:rsidR="00670D60" w:rsidRDefault="00670D60">
      <w:pPr>
        <w:pStyle w:val="ConsPlusNonformat"/>
        <w:jc w:val="both"/>
      </w:pPr>
      <w:r>
        <w:t xml:space="preserve">          </w:t>
      </w:r>
      <w:proofErr w:type="gramStart"/>
      <w:r>
        <w:t>(дата)                     (подпись (расшифровка подписи)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     специалиста уполномоченного органа)</w:t>
      </w:r>
    </w:p>
    <w:p w:rsidR="00670D60" w:rsidRDefault="00670D60">
      <w:pPr>
        <w:pStyle w:val="ConsPlusNonformat"/>
        <w:jc w:val="both"/>
      </w:pPr>
      <w:r>
        <w:t xml:space="preserve">    2.  Предупрежде</w:t>
      </w:r>
      <w:proofErr w:type="gramStart"/>
      <w:r>
        <w:t>н(</w:t>
      </w:r>
      <w:proofErr w:type="gramEnd"/>
      <w:r>
        <w:t>а)  об  ответственности  за  недостоверность сведений,</w:t>
      </w:r>
    </w:p>
    <w:p w:rsidR="00670D60" w:rsidRDefault="00670D60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670D60" w:rsidRDefault="00670D60">
      <w:pPr>
        <w:pStyle w:val="ConsPlusNonformat"/>
        <w:jc w:val="both"/>
      </w:pPr>
      <w:r>
        <w:t>законодательством Российской Федерации.</w:t>
      </w:r>
    </w:p>
    <w:p w:rsidR="00670D60" w:rsidRDefault="00670D60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670D60" w:rsidRDefault="00670D60">
      <w:pPr>
        <w:pStyle w:val="ConsPlusNonformat"/>
        <w:jc w:val="both"/>
      </w:pPr>
      <w:r>
        <w:t>прекращение  права на областной материнский (семейный) капитал на улучшение</w:t>
      </w:r>
    </w:p>
    <w:p w:rsidR="00670D60" w:rsidRDefault="00670D60">
      <w:pPr>
        <w:pStyle w:val="ConsPlusNonformat"/>
        <w:jc w:val="both"/>
      </w:pPr>
      <w:r>
        <w:t>жилищных  условий,  не  позднее  15  дней  после их наступления я обяза</w:t>
      </w:r>
      <w:proofErr w:type="gramStart"/>
      <w:r>
        <w:t>н(</w:t>
      </w:r>
      <w:proofErr w:type="gramEnd"/>
      <w:r>
        <w:t>а)</w:t>
      </w:r>
    </w:p>
    <w:p w:rsidR="00670D60" w:rsidRDefault="00670D60">
      <w:pPr>
        <w:pStyle w:val="ConsPlusNonformat"/>
        <w:jc w:val="both"/>
      </w:pPr>
      <w:r>
        <w:t>сообщать в уполномоченный орган о наступлении таких обстоятельств.</w:t>
      </w:r>
    </w:p>
    <w:p w:rsidR="00670D60" w:rsidRDefault="00670D60">
      <w:pPr>
        <w:pStyle w:val="ConsPlusNormal"/>
        <w:jc w:val="both"/>
      </w:pPr>
    </w:p>
    <w:p w:rsidR="00670D60" w:rsidRDefault="00670D60">
      <w:pPr>
        <w:pStyle w:val="ConsPlusNormal"/>
        <w:jc w:val="both"/>
      </w:pPr>
    </w:p>
    <w:p w:rsidR="00670D60" w:rsidRDefault="00670D60">
      <w:pPr>
        <w:pStyle w:val="ConsPlusNormal"/>
        <w:jc w:val="both"/>
      </w:pPr>
    </w:p>
    <w:p w:rsidR="00670D60" w:rsidRDefault="00670D60">
      <w:pPr>
        <w:pStyle w:val="ConsPlusNormal"/>
        <w:jc w:val="both"/>
      </w:pPr>
    </w:p>
    <w:p w:rsidR="00670D60" w:rsidRDefault="00670D60">
      <w:pPr>
        <w:pStyle w:val="ConsPlusNormal"/>
        <w:jc w:val="both"/>
      </w:pPr>
    </w:p>
    <w:sectPr w:rsidR="00670D60" w:rsidSect="00CC29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70D60"/>
    <w:rsid w:val="000644B6"/>
    <w:rsid w:val="00240612"/>
    <w:rsid w:val="005D2834"/>
    <w:rsid w:val="00670D60"/>
    <w:rsid w:val="0077440F"/>
    <w:rsid w:val="008B5466"/>
    <w:rsid w:val="00960512"/>
    <w:rsid w:val="00B46012"/>
    <w:rsid w:val="00CC298B"/>
    <w:rsid w:val="00D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0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0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0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0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0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0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0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F2D4B7DD0D5BE4D4CEEF80DB8FC18CFABA6BC7B926C30D0952FDAFA978434A4D216D1710C7B5531F81ADB7CK16CC" TargetMode="External"/><Relationship Id="rId4" Type="http://schemas.openxmlformats.org/officeDocument/2006/relationships/hyperlink" Target="consultantplus://offline/ref=894F2D4B7DD0D5BE4D4CEEEE0ED4A01DCFA3FBB57B966E648CC9298DA5C78261F6924888214D305932E306DA7C008F529FKB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2022-12-15T03:24:00Z</dcterms:created>
  <dcterms:modified xsi:type="dcterms:W3CDTF">2022-12-15T03:26:00Z</dcterms:modified>
</cp:coreProperties>
</file>